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66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2432"/>
        <w:gridCol w:w="5737"/>
        <w:gridCol w:w="2032"/>
      </w:tblGrid>
      <w:tr w:rsidR="009F1F65" w:rsidRPr="00DF3CF4" w:rsidTr="009F1F65">
        <w:trPr>
          <w:cantSplit/>
          <w:trHeight w:val="828"/>
        </w:trPr>
        <w:tc>
          <w:tcPr>
            <w:tcW w:w="266" w:type="pct"/>
            <w:shd w:val="clear" w:color="auto" w:fill="D9D9D9"/>
          </w:tcPr>
          <w:p w:rsidR="009F1F65" w:rsidRPr="00DF3CF4" w:rsidRDefault="009F1F65" w:rsidP="00F7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DF3CF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п/п</w:t>
            </w:r>
          </w:p>
        </w:tc>
        <w:tc>
          <w:tcPr>
            <w:tcW w:w="1129" w:type="pct"/>
            <w:shd w:val="clear" w:color="auto" w:fill="D9D9D9"/>
          </w:tcPr>
          <w:p w:rsidR="009F1F65" w:rsidRPr="00DF3CF4" w:rsidRDefault="009F1F65" w:rsidP="00F7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F3CF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Полное наименование должности</w:t>
            </w:r>
          </w:p>
        </w:tc>
        <w:tc>
          <w:tcPr>
            <w:tcW w:w="2662" w:type="pct"/>
            <w:shd w:val="clear" w:color="auto" w:fill="D9D9D9"/>
          </w:tcPr>
          <w:p w:rsidR="009F1F65" w:rsidRPr="00DF3CF4" w:rsidRDefault="009F1F65" w:rsidP="00F7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F3CF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Квалификационные требования</w:t>
            </w:r>
          </w:p>
        </w:tc>
        <w:tc>
          <w:tcPr>
            <w:tcW w:w="943" w:type="pct"/>
            <w:shd w:val="clear" w:color="auto" w:fill="D9D9D9"/>
          </w:tcPr>
          <w:p w:rsidR="009F1F65" w:rsidRPr="00DF3CF4" w:rsidRDefault="009F1F65" w:rsidP="00F7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DF3CF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Данные контактного лица</w:t>
            </w:r>
          </w:p>
        </w:tc>
      </w:tr>
      <w:tr w:rsidR="009F1F65" w:rsidRPr="00DF3CF4" w:rsidTr="00F73BF6">
        <w:trPr>
          <w:cantSplit/>
          <w:trHeight w:val="181"/>
        </w:trPr>
        <w:tc>
          <w:tcPr>
            <w:tcW w:w="5000" w:type="pct"/>
            <w:gridSpan w:val="4"/>
            <w:shd w:val="clear" w:color="auto" w:fill="FFFFFF"/>
          </w:tcPr>
          <w:p w:rsidR="009F1F65" w:rsidRPr="009F1F65" w:rsidRDefault="009F1F65" w:rsidP="009F1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F1F65">
              <w:rPr>
                <w:rFonts w:ascii="Times New Roman" w:hAnsi="Times New Roman" w:cs="Times New Roman"/>
                <w:b/>
                <w:sz w:val="25"/>
                <w:szCs w:val="25"/>
              </w:rPr>
              <w:t>Филиал «Беркут» РГП «Резерв»</w:t>
            </w:r>
          </w:p>
          <w:p w:rsidR="009F1F65" w:rsidRPr="009F1F65" w:rsidRDefault="009F1F65" w:rsidP="009F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9F1F6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ВКО </w:t>
            </w:r>
            <w:proofErr w:type="spellStart"/>
            <w:r w:rsidRPr="009F1F65">
              <w:rPr>
                <w:rFonts w:ascii="Times New Roman" w:hAnsi="Times New Roman" w:cs="Times New Roman"/>
                <w:b/>
                <w:sz w:val="25"/>
                <w:szCs w:val="25"/>
              </w:rPr>
              <w:t>Жарминский</w:t>
            </w:r>
            <w:proofErr w:type="spellEnd"/>
            <w:r w:rsidRPr="009F1F6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район, </w:t>
            </w:r>
            <w:proofErr w:type="spellStart"/>
            <w:r w:rsidRPr="009F1F65">
              <w:rPr>
                <w:rFonts w:ascii="Times New Roman" w:hAnsi="Times New Roman" w:cs="Times New Roman"/>
                <w:b/>
                <w:sz w:val="25"/>
                <w:szCs w:val="25"/>
              </w:rPr>
              <w:t>г.Шар</w:t>
            </w:r>
            <w:proofErr w:type="spellEnd"/>
            <w:r w:rsidRPr="009F1F6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, улица </w:t>
            </w:r>
            <w:proofErr w:type="spellStart"/>
            <w:r w:rsidRPr="009F1F65">
              <w:rPr>
                <w:rFonts w:ascii="Times New Roman" w:hAnsi="Times New Roman" w:cs="Times New Roman"/>
                <w:b/>
                <w:sz w:val="25"/>
                <w:szCs w:val="25"/>
              </w:rPr>
              <w:t>Тауелсиздик</w:t>
            </w:r>
            <w:proofErr w:type="spellEnd"/>
            <w:r w:rsidRPr="009F1F6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дом 215</w:t>
            </w:r>
          </w:p>
        </w:tc>
      </w:tr>
      <w:tr w:rsidR="009F1F65" w:rsidRPr="00DF3CF4" w:rsidTr="009F1F65">
        <w:trPr>
          <w:cantSplit/>
          <w:trHeight w:val="365"/>
        </w:trPr>
        <w:tc>
          <w:tcPr>
            <w:tcW w:w="266" w:type="pct"/>
            <w:shd w:val="clear" w:color="auto" w:fill="FFFFFF"/>
          </w:tcPr>
          <w:p w:rsidR="009F1F65" w:rsidRPr="00DF3CF4" w:rsidRDefault="009F1F65" w:rsidP="009F1F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1129" w:type="pct"/>
          </w:tcPr>
          <w:p w:rsidR="009F1F65" w:rsidRPr="009F1F65" w:rsidRDefault="00082F00" w:rsidP="009F1F6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Главный инженер- заместитель</w:t>
            </w:r>
            <w:r w:rsidR="009F1F65" w:rsidRPr="009F1F65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директора </w:t>
            </w:r>
          </w:p>
        </w:tc>
        <w:tc>
          <w:tcPr>
            <w:tcW w:w="2662" w:type="pct"/>
            <w:shd w:val="clear" w:color="auto" w:fill="FFFFFF"/>
          </w:tcPr>
          <w:p w:rsidR="009F1F65" w:rsidRPr="009F1F65" w:rsidRDefault="009F1F65" w:rsidP="00900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Образование</w:t>
            </w:r>
            <w:r w:rsidR="00900DB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в</w:t>
            </w:r>
            <w:r w:rsidRPr="009F1F65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ысшее в области технических науки технологии или в области социальных наук, экономики и бизнеса, или военных наук или в области права.</w:t>
            </w:r>
            <w:r w:rsidRPr="009F1F65">
              <w:rPr>
                <w:rFonts w:ascii="Times New Roman" w:eastAsiaTheme="minorHAnsi" w:hAnsi="Times New Roman" w:cs="Times New Roman"/>
                <w:sz w:val="25"/>
                <w:szCs w:val="25"/>
                <w:lang w:val="kk-KZ"/>
              </w:rPr>
              <w:t xml:space="preserve"> </w:t>
            </w:r>
            <w:r w:rsidRPr="009F1F65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Знание  Конституции Республики Казахстан, Трудового, Бюджетного, Налогового, Таможенного кодексов Республики Казахстан, Законов Республики Казахстан  «О правовых актах», «О противодействий коррупции», «О государственных секретах», «О порядке рассмотрения обращений физических и юридических лиц», «О государственных закупках», «О государственным имуществе», «О гражданской защите», «Об архитектурной, градостроительной и строительной деятельности», «Об энергосбережении и повышении энергоэффективности», Стратегии «Казахстан – 2050», нормативных правовых актов Республ</w:t>
            </w:r>
            <w:r w:rsidR="00900DB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ики Казахстан, регулирующих отно</w:t>
            </w:r>
            <w:bookmarkStart w:id="0" w:name="_GoBack"/>
            <w:bookmarkEnd w:id="0"/>
            <w:r w:rsidRPr="009F1F65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шения в области производственно-хозяйственной деятельности, в области государственного материального резерва, строительства, пожарной и промышленной безопасности, охраны окружающей среды, инженерно-технической укрепленности и антитеррористической защиты объектов.</w:t>
            </w:r>
            <w:r w:rsidRPr="009F1F65">
              <w:rPr>
                <w:rFonts w:ascii="Times New Roman" w:eastAsiaTheme="minorHAnsi" w:hAnsi="Times New Roman" w:cs="Times New Roman"/>
                <w:sz w:val="25"/>
                <w:szCs w:val="25"/>
                <w:lang w:val="kk-KZ"/>
              </w:rPr>
              <w:t xml:space="preserve"> </w:t>
            </w:r>
            <w:r w:rsidRPr="009F1F65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Стаж работы не менее трех лет в должностях, соответствующих функциональным направлениям данной должности.</w:t>
            </w:r>
          </w:p>
        </w:tc>
        <w:tc>
          <w:tcPr>
            <w:tcW w:w="943" w:type="pct"/>
            <w:vMerge w:val="restart"/>
          </w:tcPr>
          <w:p w:rsidR="009F1F65" w:rsidRPr="009F1F65" w:rsidRDefault="009F1F65" w:rsidP="009F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9F1F65" w:rsidRPr="009F1F65" w:rsidRDefault="009F1F65" w:rsidP="009F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9F1F65" w:rsidRPr="009F1F65" w:rsidRDefault="009F1F65" w:rsidP="009F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9F1F65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Жакпекова Арай Жуматаевна                     8-708-749-55-14</w:t>
            </w:r>
          </w:p>
          <w:p w:rsidR="009F1F65" w:rsidRPr="009F1F65" w:rsidRDefault="009F1F65" w:rsidP="009F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9F1F65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8-723-45-2-19-60</w:t>
            </w:r>
          </w:p>
          <w:p w:rsidR="009F1F65" w:rsidRPr="009F1F65" w:rsidRDefault="009F1F65" w:rsidP="009F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в</w:t>
            </w:r>
            <w:r w:rsidRPr="009F1F65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н.110</w:t>
            </w:r>
          </w:p>
        </w:tc>
      </w:tr>
      <w:tr w:rsidR="009F1F65" w:rsidRPr="009F1F65" w:rsidTr="009F1F65">
        <w:trPr>
          <w:cantSplit/>
          <w:trHeight w:val="423"/>
        </w:trPr>
        <w:tc>
          <w:tcPr>
            <w:tcW w:w="266" w:type="pct"/>
            <w:shd w:val="clear" w:color="auto" w:fill="FFFFFF"/>
          </w:tcPr>
          <w:p w:rsidR="009F1F65" w:rsidRPr="009F1F65" w:rsidRDefault="009F1F65" w:rsidP="009F1F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1129" w:type="pct"/>
          </w:tcPr>
          <w:p w:rsidR="009F1F65" w:rsidRPr="009F1F65" w:rsidRDefault="009F1F65" w:rsidP="009F1F6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9F1F65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Юрист-специалист по государственным закупкам</w:t>
            </w:r>
          </w:p>
        </w:tc>
        <w:tc>
          <w:tcPr>
            <w:tcW w:w="2662" w:type="pct"/>
            <w:shd w:val="clear" w:color="auto" w:fill="FFFFFF"/>
          </w:tcPr>
          <w:p w:rsidR="009F1F65" w:rsidRPr="009F1F65" w:rsidRDefault="00D85F4C" w:rsidP="00900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Образование</w:t>
            </w:r>
            <w:r w:rsidR="00900DB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в</w:t>
            </w:r>
            <w:r w:rsidR="009F1F65" w:rsidRPr="009F1F65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ысшее в области права.</w:t>
            </w:r>
            <w:r w:rsidR="009F1F65" w:rsidRPr="009F1F65">
              <w:rPr>
                <w:sz w:val="25"/>
                <w:szCs w:val="25"/>
              </w:rPr>
              <w:t xml:space="preserve"> </w:t>
            </w:r>
            <w:r w:rsidR="009F1F65" w:rsidRPr="009F1F65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Знание  Конституции Республики Казахстан, Гражданского, Об административных правонарушениях, Трудового, Бюджетного, Налогового кодексов Республики Казахстан, Законов Республики Казахстан «О нормативных правовых актах», «О борьбе с коррупцией», «Об административных процедурах», «О порядке расмотрения обращений физических и юридических лиц», «О гражданской защите», Стратегии «Казахстан – 2050», «О государственных закупках», нормативных правовых актов Республики Казахстан, регулирующих отнашения в области государственного материального резерва.</w:t>
            </w:r>
            <w:r w:rsidR="009F1F65" w:rsidRPr="009F1F65">
              <w:rPr>
                <w:rFonts w:ascii="Times New Roman" w:eastAsiaTheme="minorHAnsi" w:hAnsi="Times New Roman" w:cs="Times New Roman"/>
                <w:sz w:val="25"/>
                <w:szCs w:val="25"/>
                <w:lang w:val="kk-KZ"/>
              </w:rPr>
              <w:t xml:space="preserve"> </w:t>
            </w:r>
            <w:r w:rsidR="009F1F65" w:rsidRPr="009F1F65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Стаж работы по специальности не менее одного года.</w:t>
            </w:r>
          </w:p>
        </w:tc>
        <w:tc>
          <w:tcPr>
            <w:tcW w:w="943" w:type="pct"/>
            <w:vMerge/>
          </w:tcPr>
          <w:p w:rsidR="009F1F65" w:rsidRPr="009F1F65" w:rsidRDefault="009F1F65" w:rsidP="009F1F6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673F0" w:rsidRPr="009F1F65" w:rsidRDefault="001673F0">
      <w:pPr>
        <w:rPr>
          <w:sz w:val="25"/>
          <w:szCs w:val="25"/>
        </w:rPr>
      </w:pPr>
    </w:p>
    <w:sectPr w:rsidR="001673F0" w:rsidRPr="009F1F65" w:rsidSect="00900DBF">
      <w:pgSz w:w="12240" w:h="15840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4473F"/>
    <w:multiLevelType w:val="hybridMultilevel"/>
    <w:tmpl w:val="06B25AB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A4"/>
    <w:rsid w:val="00082F00"/>
    <w:rsid w:val="001673F0"/>
    <w:rsid w:val="00900DBF"/>
    <w:rsid w:val="009F1F65"/>
    <w:rsid w:val="00D85F4C"/>
    <w:rsid w:val="00E0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054D"/>
  <w15:chartTrackingRefBased/>
  <w15:docId w15:val="{843158BE-4855-4436-95B0-45247CE7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F65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Кудербаева Айжан</dc:creator>
  <cp:keywords/>
  <dc:description/>
  <cp:lastModifiedBy>Кудербаева Айжан</cp:lastModifiedBy>
  <cp:revision>5</cp:revision>
  <dcterms:created xsi:type="dcterms:W3CDTF">2022-03-28T04:13:00Z</dcterms:created>
  <dcterms:modified xsi:type="dcterms:W3CDTF">2022-03-29T03:27:00Z</dcterms:modified>
</cp:coreProperties>
</file>